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C74E" w14:textId="6492853C" w:rsidR="00AB7B66" w:rsidRDefault="00AB7B66" w:rsidP="00AB7B66">
      <w:pPr>
        <w:rPr>
          <w:rFonts w:ascii="Candara" w:hAnsi="Candara"/>
          <w:b/>
          <w:bCs/>
          <w:i/>
          <w:iCs/>
          <w:color w:val="FF0000"/>
          <w:sz w:val="40"/>
          <w:szCs w:val="40"/>
        </w:rPr>
      </w:pPr>
      <w:r>
        <w:rPr>
          <w:bCs/>
          <w:i/>
          <w:iCs/>
          <w:noProof/>
          <w:color w:val="000000" w:themeColor="text1"/>
          <w:sz w:val="24"/>
        </w:rPr>
        <w:drawing>
          <wp:inline distT="0" distB="0" distL="0" distR="0" wp14:anchorId="54E595B3" wp14:editId="06ACE65F">
            <wp:extent cx="1868846" cy="255531"/>
            <wp:effectExtent l="0" t="0" r="0" b="0"/>
            <wp:docPr id="19" name="Immagine 1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856" cy="29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i/>
          <w:iCs/>
          <w:color w:val="FF0000"/>
          <w:sz w:val="40"/>
          <w:szCs w:val="40"/>
        </w:rPr>
        <w:t xml:space="preserve">   </w:t>
      </w:r>
      <w:r>
        <w:rPr>
          <w:rFonts w:ascii="Candara" w:hAnsi="Candara"/>
          <w:b/>
          <w:bCs/>
          <w:i/>
          <w:iCs/>
          <w:color w:val="FF0000"/>
          <w:sz w:val="40"/>
          <w:szCs w:val="40"/>
        </w:rPr>
        <w:tab/>
      </w:r>
      <w:r>
        <w:rPr>
          <w:rFonts w:ascii="Candara" w:hAnsi="Candara"/>
          <w:b/>
          <w:bCs/>
          <w:i/>
          <w:iCs/>
          <w:color w:val="FF0000"/>
          <w:sz w:val="40"/>
          <w:szCs w:val="40"/>
        </w:rPr>
        <w:tab/>
      </w:r>
      <w:r>
        <w:rPr>
          <w:rFonts w:ascii="Candara" w:hAnsi="Candara"/>
          <w:b/>
          <w:bCs/>
          <w:i/>
          <w:iCs/>
          <w:color w:val="FF0000"/>
          <w:sz w:val="40"/>
          <w:szCs w:val="40"/>
        </w:rPr>
        <w:tab/>
      </w:r>
      <w:r>
        <w:rPr>
          <w:rFonts w:ascii="Candara" w:hAnsi="Candara"/>
          <w:b/>
          <w:bCs/>
          <w:i/>
          <w:iCs/>
          <w:color w:val="FF0000"/>
          <w:sz w:val="40"/>
          <w:szCs w:val="40"/>
        </w:rPr>
        <w:tab/>
      </w:r>
      <w:r>
        <w:rPr>
          <w:rFonts w:ascii="Candara" w:hAnsi="Candara"/>
          <w:b/>
          <w:bCs/>
          <w:i/>
          <w:iCs/>
          <w:color w:val="FF0000"/>
          <w:sz w:val="40"/>
          <w:szCs w:val="40"/>
        </w:rPr>
        <w:tab/>
      </w:r>
      <w:r>
        <w:rPr>
          <w:rFonts w:ascii="Candara" w:hAnsi="Candara"/>
          <w:b/>
          <w:bCs/>
          <w:i/>
          <w:iCs/>
          <w:color w:val="FF0000"/>
          <w:sz w:val="40"/>
          <w:szCs w:val="40"/>
        </w:rPr>
        <w:tab/>
      </w:r>
      <w:r>
        <w:rPr>
          <w:rFonts w:ascii="Candara" w:hAnsi="Candara"/>
          <w:b/>
          <w:bCs/>
          <w:i/>
          <w:iCs/>
          <w:color w:val="FF0000"/>
          <w:sz w:val="40"/>
          <w:szCs w:val="40"/>
        </w:rPr>
        <w:tab/>
      </w:r>
      <w:r>
        <w:rPr>
          <w:rFonts w:ascii="Candara" w:hAnsi="Candara"/>
          <w:b/>
          <w:bCs/>
          <w:i/>
          <w:iCs/>
          <w:color w:val="FF0000"/>
          <w:sz w:val="40"/>
          <w:szCs w:val="40"/>
        </w:rPr>
        <w:tab/>
        <w:t xml:space="preserve">   </w:t>
      </w:r>
      <w:r>
        <w:rPr>
          <w:bCs/>
          <w:i/>
          <w:iCs/>
          <w:noProof/>
          <w:color w:val="000000" w:themeColor="text1"/>
          <w:sz w:val="24"/>
        </w:rPr>
        <w:drawing>
          <wp:inline distT="0" distB="0" distL="0" distR="0" wp14:anchorId="1427CB10" wp14:editId="55A5F1D6">
            <wp:extent cx="340397" cy="388053"/>
            <wp:effectExtent l="0" t="0" r="2540" b="5715"/>
            <wp:docPr id="18" name="Immagine 18" descr="Immagine che contiene testo, bigliettodavisi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 descr="Immagine che contiene testo, bigliettodavisita&#10;&#10;Descrizione generat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50" b="11594"/>
                    <a:stretch/>
                  </pic:blipFill>
                  <pic:spPr bwMode="auto">
                    <a:xfrm>
                      <a:off x="0" y="0"/>
                      <a:ext cx="362503" cy="413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E41769" w14:textId="640E29FC" w:rsidR="00AB7B66" w:rsidRDefault="00AB7B66" w:rsidP="00C41A1F">
      <w:pPr>
        <w:jc w:val="center"/>
        <w:rPr>
          <w:rFonts w:ascii="Candara" w:hAnsi="Candara"/>
          <w:b/>
          <w:bCs/>
          <w:i/>
          <w:iCs/>
          <w:color w:val="FF0000"/>
          <w:sz w:val="6"/>
          <w:szCs w:val="6"/>
        </w:rPr>
      </w:pPr>
    </w:p>
    <w:p w14:paraId="0E6D8490" w14:textId="1A833DE4" w:rsidR="00AB7B66" w:rsidRDefault="00AB7B66" w:rsidP="00C41A1F">
      <w:pPr>
        <w:jc w:val="center"/>
        <w:rPr>
          <w:rFonts w:ascii="Candara" w:hAnsi="Candara"/>
          <w:b/>
          <w:bCs/>
          <w:i/>
          <w:iCs/>
          <w:color w:val="FF0000"/>
          <w:sz w:val="6"/>
          <w:szCs w:val="6"/>
        </w:rPr>
      </w:pPr>
    </w:p>
    <w:p w14:paraId="37EA026F" w14:textId="276C356A" w:rsidR="00AB7B66" w:rsidRDefault="00AB7B66" w:rsidP="00C41A1F">
      <w:pPr>
        <w:jc w:val="center"/>
        <w:rPr>
          <w:rFonts w:ascii="Candara" w:hAnsi="Candara"/>
          <w:b/>
          <w:bCs/>
          <w:i/>
          <w:iCs/>
          <w:color w:val="FF0000"/>
          <w:sz w:val="6"/>
          <w:szCs w:val="6"/>
        </w:rPr>
      </w:pPr>
    </w:p>
    <w:p w14:paraId="7D49FC38" w14:textId="77777777" w:rsidR="00AB7B66" w:rsidRPr="00AB7B66" w:rsidRDefault="00AB7B66" w:rsidP="00C41A1F">
      <w:pPr>
        <w:jc w:val="center"/>
        <w:rPr>
          <w:rFonts w:ascii="Candara" w:hAnsi="Candara"/>
          <w:b/>
          <w:bCs/>
          <w:i/>
          <w:iCs/>
          <w:color w:val="FF0000"/>
          <w:sz w:val="6"/>
          <w:szCs w:val="6"/>
        </w:rPr>
      </w:pPr>
    </w:p>
    <w:p w14:paraId="415C44ED" w14:textId="4CDFC472" w:rsidR="00AA2FC6" w:rsidRDefault="00C41A1F" w:rsidP="00AA2FC6">
      <w:pPr>
        <w:jc w:val="center"/>
        <w:rPr>
          <w:rFonts w:ascii="Candara" w:hAnsi="Candara"/>
          <w:b/>
          <w:bCs/>
          <w:i/>
          <w:iCs/>
          <w:color w:val="FF0000"/>
          <w:sz w:val="40"/>
          <w:szCs w:val="40"/>
        </w:rPr>
      </w:pPr>
      <w:proofErr w:type="spellStart"/>
      <w:r w:rsidRPr="00AA2FC6">
        <w:rPr>
          <w:rFonts w:ascii="Candara" w:hAnsi="Candara"/>
          <w:b/>
          <w:bCs/>
          <w:i/>
          <w:iCs/>
          <w:color w:val="FF0000"/>
          <w:sz w:val="40"/>
          <w:szCs w:val="40"/>
        </w:rPr>
        <w:t>DocumentER</w:t>
      </w:r>
      <w:proofErr w:type="spellEnd"/>
      <w:r w:rsidR="00AB7B66" w:rsidRPr="00AA2FC6">
        <w:rPr>
          <w:rFonts w:ascii="Candara" w:hAnsi="Candara"/>
          <w:b/>
          <w:bCs/>
          <w:i/>
          <w:iCs/>
          <w:color w:val="FF0000"/>
          <w:sz w:val="40"/>
          <w:szCs w:val="40"/>
        </w:rPr>
        <w:t>. Lungo le storie e le vie dell’Emilia-Romagna</w:t>
      </w:r>
    </w:p>
    <w:p w14:paraId="673632F1" w14:textId="45DDC2A6" w:rsidR="00AA2FC6" w:rsidRPr="00AA2FC6" w:rsidRDefault="00AA2FC6" w:rsidP="00AA2FC6">
      <w:pPr>
        <w:jc w:val="center"/>
        <w:rPr>
          <w:rFonts w:ascii="Candara" w:hAnsi="Candara"/>
          <w:b/>
          <w:bCs/>
          <w:i/>
          <w:iCs/>
          <w:color w:val="FF0000"/>
          <w:sz w:val="20"/>
          <w:szCs w:val="20"/>
        </w:rPr>
      </w:pPr>
    </w:p>
    <w:p w14:paraId="42A03117" w14:textId="77777777" w:rsidR="00647A63" w:rsidRDefault="00D602D7" w:rsidP="00AA2FC6">
      <w:pPr>
        <w:jc w:val="center"/>
        <w:rPr>
          <w:rFonts w:ascii="Candara" w:hAnsi="Candara"/>
          <w:b/>
          <w:bCs/>
          <w:i/>
          <w:iCs/>
          <w:color w:val="FF0000"/>
          <w:sz w:val="30"/>
          <w:szCs w:val="30"/>
        </w:rPr>
      </w:pPr>
      <w:r>
        <w:rPr>
          <w:rFonts w:ascii="Candara" w:hAnsi="Candara"/>
          <w:b/>
          <w:bCs/>
          <w:i/>
          <w:iCs/>
          <w:color w:val="FF0000"/>
          <w:sz w:val="30"/>
          <w:szCs w:val="30"/>
        </w:rPr>
        <w:t>Sabato</w:t>
      </w:r>
      <w:r w:rsidR="00804ACE">
        <w:rPr>
          <w:rFonts w:ascii="Candara" w:hAnsi="Candara"/>
          <w:b/>
          <w:bCs/>
          <w:i/>
          <w:iCs/>
          <w:color w:val="FF0000"/>
          <w:sz w:val="30"/>
          <w:szCs w:val="30"/>
        </w:rPr>
        <w:t xml:space="preserve"> 19 e 26 </w:t>
      </w:r>
      <w:proofErr w:type="gramStart"/>
      <w:r w:rsidR="00804ACE">
        <w:rPr>
          <w:rFonts w:ascii="Candara" w:hAnsi="Candara"/>
          <w:b/>
          <w:bCs/>
          <w:i/>
          <w:iCs/>
          <w:color w:val="FF0000"/>
          <w:sz w:val="30"/>
          <w:szCs w:val="30"/>
        </w:rPr>
        <w:t>Novembre</w:t>
      </w:r>
      <w:proofErr w:type="gramEnd"/>
      <w:r w:rsidR="002037C6">
        <w:rPr>
          <w:rFonts w:ascii="Candara" w:hAnsi="Candara"/>
          <w:b/>
          <w:bCs/>
          <w:i/>
          <w:iCs/>
          <w:color w:val="FF0000"/>
          <w:sz w:val="30"/>
          <w:szCs w:val="30"/>
        </w:rPr>
        <w:t xml:space="preserve"> 2022</w:t>
      </w:r>
      <w:r w:rsidR="00804ACE">
        <w:rPr>
          <w:rFonts w:ascii="Candara" w:hAnsi="Candara"/>
          <w:b/>
          <w:bCs/>
          <w:i/>
          <w:iCs/>
          <w:color w:val="FF0000"/>
          <w:sz w:val="30"/>
          <w:szCs w:val="30"/>
        </w:rPr>
        <w:t xml:space="preserve"> d</w:t>
      </w:r>
      <w:r w:rsidR="00AA2FC6">
        <w:rPr>
          <w:rFonts w:ascii="Candara" w:hAnsi="Candara"/>
          <w:b/>
          <w:bCs/>
          <w:i/>
          <w:iCs/>
          <w:color w:val="FF0000"/>
          <w:sz w:val="30"/>
          <w:szCs w:val="30"/>
        </w:rPr>
        <w:t>ue appuntamenti cinematografici</w:t>
      </w:r>
      <w:r>
        <w:rPr>
          <w:rFonts w:ascii="Candara" w:hAnsi="Candara"/>
          <w:b/>
          <w:bCs/>
          <w:i/>
          <w:iCs/>
          <w:color w:val="FF0000"/>
          <w:sz w:val="30"/>
          <w:szCs w:val="30"/>
        </w:rPr>
        <w:t xml:space="preserve"> </w:t>
      </w:r>
    </w:p>
    <w:p w14:paraId="67813EDB" w14:textId="168822CA" w:rsidR="00AA2FC6" w:rsidRDefault="00435EB3" w:rsidP="00AA2FC6">
      <w:pPr>
        <w:jc w:val="center"/>
        <w:rPr>
          <w:rFonts w:ascii="Candara" w:hAnsi="Candara"/>
          <w:b/>
          <w:bCs/>
          <w:i/>
          <w:iCs/>
          <w:color w:val="FF0000"/>
          <w:sz w:val="30"/>
          <w:szCs w:val="30"/>
        </w:rPr>
      </w:pPr>
      <w:r>
        <w:rPr>
          <w:rFonts w:ascii="Candara" w:hAnsi="Candara"/>
          <w:b/>
          <w:bCs/>
          <w:i/>
          <w:iCs/>
          <w:color w:val="FF0000"/>
          <w:sz w:val="30"/>
          <w:szCs w:val="30"/>
        </w:rPr>
        <w:t xml:space="preserve">con degustazione gastronomica </w:t>
      </w:r>
    </w:p>
    <w:p w14:paraId="7AEBE75B" w14:textId="3AC73CE3" w:rsidR="00AA2FC6" w:rsidRPr="00AA2FC6" w:rsidRDefault="00AA2FC6" w:rsidP="00AA2FC6">
      <w:pPr>
        <w:jc w:val="center"/>
        <w:rPr>
          <w:rFonts w:ascii="Candara" w:hAnsi="Candara"/>
          <w:b/>
          <w:bCs/>
          <w:i/>
          <w:iCs/>
          <w:color w:val="FF0000"/>
          <w:sz w:val="18"/>
          <w:szCs w:val="18"/>
        </w:rPr>
      </w:pPr>
    </w:p>
    <w:p w14:paraId="08779ACC" w14:textId="72E628AE" w:rsidR="00AA2FC6" w:rsidRDefault="00AA2FC6" w:rsidP="00AA2FC6">
      <w:pPr>
        <w:jc w:val="center"/>
        <w:rPr>
          <w:rFonts w:ascii="Candara" w:hAnsi="Candara"/>
          <w:b/>
          <w:bCs/>
          <w:i/>
          <w:iCs/>
          <w:color w:val="auto"/>
          <w:szCs w:val="28"/>
        </w:rPr>
      </w:pPr>
      <w:r>
        <w:rPr>
          <w:rFonts w:ascii="Candara" w:hAnsi="Candara"/>
          <w:b/>
          <w:bCs/>
          <w:i/>
          <w:iCs/>
          <w:color w:val="auto"/>
          <w:szCs w:val="28"/>
        </w:rPr>
        <w:t>presso</w:t>
      </w:r>
    </w:p>
    <w:p w14:paraId="0C3F5EE7" w14:textId="77777777" w:rsidR="00AA2FC6" w:rsidRPr="00AA2FC6" w:rsidRDefault="00AA2FC6" w:rsidP="00AA2FC6">
      <w:pPr>
        <w:jc w:val="center"/>
        <w:rPr>
          <w:rFonts w:ascii="Candara" w:hAnsi="Candara"/>
          <w:b/>
          <w:bCs/>
          <w:i/>
          <w:iCs/>
          <w:color w:val="auto"/>
          <w:sz w:val="20"/>
          <w:szCs w:val="20"/>
        </w:rPr>
      </w:pPr>
    </w:p>
    <w:p w14:paraId="0BEAF375" w14:textId="03BB3E93" w:rsidR="0021476C" w:rsidRPr="00D602D7" w:rsidRDefault="0021476C" w:rsidP="0021476C">
      <w:pPr>
        <w:jc w:val="center"/>
        <w:rPr>
          <w:rFonts w:ascii="Candara" w:hAnsi="Candara"/>
          <w:b/>
          <w:bCs/>
          <w:i/>
          <w:iCs/>
          <w:color w:val="000000" w:themeColor="text1"/>
          <w:sz w:val="34"/>
          <w:szCs w:val="34"/>
        </w:rPr>
      </w:pPr>
      <w:r w:rsidRPr="00D602D7">
        <w:rPr>
          <w:rFonts w:ascii="Candara" w:hAnsi="Candara"/>
          <w:b/>
          <w:bCs/>
          <w:i/>
          <w:iCs/>
          <w:color w:val="000000" w:themeColor="text1"/>
          <w:sz w:val="34"/>
          <w:szCs w:val="34"/>
        </w:rPr>
        <w:t>Ristorante Casa del Popolo</w:t>
      </w:r>
    </w:p>
    <w:p w14:paraId="4F8A83BB" w14:textId="0DED68E1" w:rsidR="0021476C" w:rsidRPr="00D602D7" w:rsidRDefault="0021476C" w:rsidP="0021476C">
      <w:pPr>
        <w:jc w:val="center"/>
        <w:rPr>
          <w:rFonts w:ascii="Candara" w:hAnsi="Candara"/>
          <w:b/>
          <w:bCs/>
          <w:i/>
          <w:iCs/>
          <w:color w:val="000000" w:themeColor="text1"/>
          <w:sz w:val="34"/>
          <w:szCs w:val="34"/>
        </w:rPr>
      </w:pPr>
      <w:r w:rsidRPr="00D602D7">
        <w:rPr>
          <w:rFonts w:ascii="Candara" w:hAnsi="Candara"/>
          <w:b/>
          <w:bCs/>
          <w:i/>
          <w:iCs/>
          <w:color w:val="000000" w:themeColor="text1"/>
          <w:sz w:val="34"/>
          <w:szCs w:val="34"/>
        </w:rPr>
        <w:t xml:space="preserve">Viale </w:t>
      </w:r>
      <w:r w:rsidR="00CF78A9" w:rsidRPr="00D602D7">
        <w:rPr>
          <w:rFonts w:ascii="Candara" w:hAnsi="Candara"/>
          <w:b/>
          <w:bCs/>
          <w:i/>
          <w:iCs/>
          <w:color w:val="000000" w:themeColor="text1"/>
          <w:sz w:val="34"/>
          <w:szCs w:val="34"/>
        </w:rPr>
        <w:t>Stazione</w:t>
      </w:r>
      <w:r w:rsidRPr="00D602D7">
        <w:rPr>
          <w:rFonts w:ascii="Candara" w:hAnsi="Candara"/>
          <w:b/>
          <w:bCs/>
          <w:i/>
          <w:iCs/>
          <w:color w:val="000000" w:themeColor="text1"/>
          <w:sz w:val="34"/>
          <w:szCs w:val="34"/>
        </w:rPr>
        <w:t xml:space="preserve"> 31</w:t>
      </w:r>
    </w:p>
    <w:p w14:paraId="1EE95E41" w14:textId="626D7B46" w:rsidR="00AA2FC6" w:rsidRDefault="0021476C" w:rsidP="00AA2FC6">
      <w:pPr>
        <w:jc w:val="center"/>
        <w:rPr>
          <w:rFonts w:ascii="Candara" w:hAnsi="Candara"/>
          <w:b/>
          <w:bCs/>
          <w:i/>
          <w:iCs/>
          <w:color w:val="000000" w:themeColor="text1"/>
          <w:sz w:val="36"/>
          <w:szCs w:val="36"/>
        </w:rPr>
      </w:pPr>
      <w:r w:rsidRPr="00D602D7">
        <w:rPr>
          <w:rFonts w:ascii="Candara" w:hAnsi="Candara"/>
          <w:b/>
          <w:bCs/>
          <w:i/>
          <w:iCs/>
          <w:color w:val="000000" w:themeColor="text1"/>
          <w:sz w:val="34"/>
          <w:szCs w:val="34"/>
        </w:rPr>
        <w:t>6500 Bellinzona</w:t>
      </w:r>
      <w:r w:rsidRPr="00CF78A9">
        <w:rPr>
          <w:rFonts w:ascii="Candara" w:hAnsi="Candara"/>
          <w:b/>
          <w:bCs/>
          <w:i/>
          <w:iCs/>
          <w:color w:val="000000" w:themeColor="text1"/>
          <w:sz w:val="36"/>
          <w:szCs w:val="36"/>
        </w:rPr>
        <w:t xml:space="preserve"> </w:t>
      </w:r>
    </w:p>
    <w:p w14:paraId="1D1F0D17" w14:textId="77777777" w:rsidR="00AA2FC6" w:rsidRPr="00AA2FC6" w:rsidRDefault="00AA2FC6" w:rsidP="00AA2FC6">
      <w:pPr>
        <w:jc w:val="center"/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</w:pPr>
    </w:p>
    <w:p w14:paraId="5AE11FEF" w14:textId="7B8844C1" w:rsidR="00CF78A9" w:rsidRPr="00804ACE" w:rsidRDefault="00AB7B66" w:rsidP="00804ACE">
      <w:pPr>
        <w:jc w:val="center"/>
        <w:rPr>
          <w:rFonts w:ascii="Candara" w:hAnsi="Candara"/>
          <w:b/>
          <w:bCs/>
          <w:i/>
          <w:iCs/>
          <w:color w:val="000000" w:themeColor="text1"/>
          <w:sz w:val="32"/>
          <w:szCs w:val="32"/>
        </w:rPr>
      </w:pPr>
      <w:r w:rsidRPr="00804ACE">
        <w:rPr>
          <w:rFonts w:ascii="Candara" w:hAnsi="Candara"/>
          <w:b/>
          <w:bCs/>
          <w:i/>
          <w:iCs/>
          <w:color w:val="000000" w:themeColor="text1"/>
          <w:sz w:val="36"/>
          <w:szCs w:val="36"/>
        </w:rPr>
        <w:t>19.11.2022</w:t>
      </w:r>
      <w:r w:rsidR="00804ACE" w:rsidRPr="00804ACE">
        <w:rPr>
          <w:rFonts w:ascii="Candara" w:hAnsi="Candara"/>
          <w:b/>
          <w:bCs/>
          <w:i/>
          <w:iCs/>
          <w:color w:val="000000" w:themeColor="text1"/>
          <w:sz w:val="36"/>
          <w:szCs w:val="36"/>
        </w:rPr>
        <w:t xml:space="preserve"> alle</w:t>
      </w:r>
      <w:r w:rsidR="00804ACE">
        <w:rPr>
          <w:rFonts w:ascii="Candara" w:hAnsi="Candara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CF78A9" w:rsidRPr="0034029F">
        <w:rPr>
          <w:rFonts w:ascii="Candara" w:hAnsi="Candara"/>
          <w:b/>
          <w:bCs/>
          <w:i/>
          <w:iCs/>
          <w:color w:val="000000" w:themeColor="text1"/>
          <w:sz w:val="36"/>
          <w:szCs w:val="36"/>
        </w:rPr>
        <w:t xml:space="preserve">ore </w:t>
      </w:r>
      <w:r w:rsidR="00435EB3">
        <w:rPr>
          <w:rFonts w:ascii="Candara" w:hAnsi="Candara"/>
          <w:b/>
          <w:bCs/>
          <w:i/>
          <w:iCs/>
          <w:color w:val="000000" w:themeColor="text1"/>
          <w:sz w:val="36"/>
          <w:szCs w:val="36"/>
        </w:rPr>
        <w:t>19</w:t>
      </w:r>
      <w:r w:rsidR="00CF78A9" w:rsidRPr="0034029F">
        <w:rPr>
          <w:rFonts w:ascii="Candara" w:hAnsi="Candara"/>
          <w:b/>
          <w:bCs/>
          <w:i/>
          <w:iCs/>
          <w:color w:val="000000" w:themeColor="text1"/>
          <w:sz w:val="36"/>
          <w:szCs w:val="36"/>
        </w:rPr>
        <w:t>.00 proiezione</w:t>
      </w:r>
      <w:r>
        <w:rPr>
          <w:rFonts w:ascii="Candara" w:hAnsi="Candara"/>
          <w:b/>
          <w:bCs/>
          <w:i/>
          <w:iCs/>
          <w:color w:val="000000" w:themeColor="text1"/>
          <w:sz w:val="36"/>
          <w:szCs w:val="36"/>
        </w:rPr>
        <w:t xml:space="preserve"> del documentario</w:t>
      </w:r>
    </w:p>
    <w:p w14:paraId="609F930D" w14:textId="77777777" w:rsidR="00CF78A9" w:rsidRPr="002037C6" w:rsidRDefault="00CF78A9" w:rsidP="00CF78A9">
      <w:pPr>
        <w:pStyle w:val="Paragrafoelenco"/>
        <w:ind w:left="720"/>
        <w:rPr>
          <w:rFonts w:ascii="Candara" w:hAnsi="Candara"/>
          <w:b/>
          <w:bCs/>
          <w:i/>
          <w:iCs/>
          <w:color w:val="000000" w:themeColor="text1"/>
          <w:sz w:val="13"/>
          <w:szCs w:val="13"/>
        </w:rPr>
      </w:pPr>
    </w:p>
    <w:p w14:paraId="611EF600" w14:textId="773BC260" w:rsidR="00C41A1F" w:rsidRPr="00AB7B66" w:rsidRDefault="00C41A1F" w:rsidP="002037C6">
      <w:pPr>
        <w:pStyle w:val="Paragrafoelenco"/>
        <w:ind w:left="720"/>
        <w:jc w:val="center"/>
        <w:rPr>
          <w:rFonts w:ascii="Candara" w:hAnsi="Candara"/>
          <w:b/>
          <w:bCs/>
          <w:color w:val="000000" w:themeColor="text1"/>
          <w:sz w:val="32"/>
          <w:szCs w:val="32"/>
        </w:rPr>
      </w:pPr>
      <w:r w:rsidRPr="00CF78A9">
        <w:rPr>
          <w:rFonts w:ascii="Candara" w:hAnsi="Candara"/>
          <w:b/>
          <w:bCs/>
          <w:i/>
          <w:iCs/>
          <w:color w:val="000000" w:themeColor="text1"/>
          <w:sz w:val="32"/>
          <w:szCs w:val="32"/>
        </w:rPr>
        <w:t xml:space="preserve">L’Uomo che sconfisse il Boogie, </w:t>
      </w:r>
      <w:r w:rsidRPr="00AB7B66">
        <w:rPr>
          <w:rFonts w:ascii="Candara" w:hAnsi="Candara"/>
          <w:b/>
          <w:bCs/>
          <w:color w:val="000000" w:themeColor="text1"/>
          <w:sz w:val="32"/>
          <w:szCs w:val="32"/>
        </w:rPr>
        <w:t>di Davide Cocchi</w:t>
      </w:r>
    </w:p>
    <w:p w14:paraId="7726A029" w14:textId="4C6BC9F5" w:rsidR="00805C67" w:rsidRPr="00ED24BC" w:rsidRDefault="00805C67" w:rsidP="00C41A1F">
      <w:pPr>
        <w:pStyle w:val="Paragrafoelenco"/>
        <w:ind w:left="720"/>
        <w:jc w:val="center"/>
        <w:rPr>
          <w:rFonts w:ascii="Candara" w:hAnsi="Candara"/>
          <w:b/>
          <w:bCs/>
          <w:i/>
          <w:iCs/>
          <w:color w:val="000000" w:themeColor="text1"/>
          <w:sz w:val="13"/>
          <w:szCs w:val="13"/>
        </w:rPr>
      </w:pPr>
    </w:p>
    <w:p w14:paraId="4F27A2D6" w14:textId="24C63A29" w:rsidR="00C41A1F" w:rsidRDefault="00805C67" w:rsidP="00C41A1F">
      <w:pPr>
        <w:pStyle w:val="Paragrafoelenco"/>
        <w:ind w:left="720"/>
        <w:jc w:val="center"/>
        <w:rPr>
          <w:rFonts w:ascii="Candara" w:hAnsi="Candara"/>
          <w:color w:val="000000" w:themeColor="text1"/>
        </w:rPr>
      </w:pPr>
      <w:r>
        <w:rPr>
          <w:rFonts w:ascii="Candara" w:hAnsi="Candara"/>
          <w:noProof/>
          <w:color w:val="000000" w:themeColor="text1"/>
        </w:rPr>
        <w:drawing>
          <wp:inline distT="0" distB="0" distL="0" distR="0" wp14:anchorId="63B205B8" wp14:editId="00D5A1D7">
            <wp:extent cx="2377006" cy="901051"/>
            <wp:effectExtent l="0" t="0" r="0" b="127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24" cy="95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1BFF7" w14:textId="77777777" w:rsidR="00805C67" w:rsidRPr="00D602D7" w:rsidRDefault="00805C67" w:rsidP="00C47F78">
      <w:pPr>
        <w:rPr>
          <w:rFonts w:ascii="Candara" w:hAnsi="Candara"/>
          <w:color w:val="000000" w:themeColor="text1"/>
          <w:sz w:val="20"/>
          <w:szCs w:val="20"/>
        </w:rPr>
      </w:pPr>
    </w:p>
    <w:p w14:paraId="2D448A58" w14:textId="4330ABB0" w:rsidR="00AB7B66" w:rsidRPr="002037C6" w:rsidRDefault="00AB7B66" w:rsidP="002037C6">
      <w:pPr>
        <w:jc w:val="center"/>
        <w:rPr>
          <w:rFonts w:ascii="Candara" w:hAnsi="Candara"/>
          <w:b/>
          <w:bCs/>
          <w:i/>
          <w:iCs/>
          <w:color w:val="000000" w:themeColor="text1"/>
          <w:sz w:val="36"/>
          <w:szCs w:val="36"/>
        </w:rPr>
      </w:pPr>
      <w:r w:rsidRPr="002037C6">
        <w:rPr>
          <w:rFonts w:ascii="Candara" w:hAnsi="Candara"/>
          <w:b/>
          <w:bCs/>
          <w:i/>
          <w:iCs/>
          <w:color w:val="000000" w:themeColor="text1"/>
          <w:sz w:val="36"/>
          <w:szCs w:val="36"/>
        </w:rPr>
        <w:t>26.11.2022</w:t>
      </w:r>
      <w:r w:rsidR="00804ACE" w:rsidRPr="002037C6">
        <w:rPr>
          <w:rFonts w:ascii="Candara" w:hAnsi="Candara"/>
          <w:b/>
          <w:bCs/>
          <w:i/>
          <w:iCs/>
          <w:color w:val="000000" w:themeColor="text1"/>
          <w:sz w:val="36"/>
          <w:szCs w:val="36"/>
        </w:rPr>
        <w:t xml:space="preserve"> alle ore 20.00 proiezione del documentario</w:t>
      </w:r>
    </w:p>
    <w:p w14:paraId="7CE0752E" w14:textId="77777777" w:rsidR="00D602D7" w:rsidRPr="002037C6" w:rsidRDefault="00D602D7" w:rsidP="00D602D7">
      <w:pPr>
        <w:jc w:val="both"/>
        <w:rPr>
          <w:rFonts w:ascii="Candara" w:hAnsi="Candara"/>
          <w:b/>
          <w:bCs/>
          <w:i/>
          <w:iCs/>
          <w:color w:val="000000" w:themeColor="text1"/>
          <w:sz w:val="13"/>
          <w:szCs w:val="13"/>
        </w:rPr>
      </w:pPr>
    </w:p>
    <w:p w14:paraId="76B83A76" w14:textId="2456B403" w:rsidR="00C41A1F" w:rsidRPr="002037C6" w:rsidRDefault="00C41A1F" w:rsidP="00AB7B66">
      <w:pPr>
        <w:pStyle w:val="Paragrafoelenco"/>
        <w:ind w:left="720" w:firstLine="696"/>
        <w:rPr>
          <w:rFonts w:ascii="Candara" w:hAnsi="Candara"/>
          <w:b/>
          <w:bCs/>
          <w:i/>
          <w:iCs/>
          <w:color w:val="000000" w:themeColor="text1"/>
          <w:sz w:val="32"/>
          <w:szCs w:val="32"/>
        </w:rPr>
      </w:pPr>
      <w:r w:rsidRPr="002037C6">
        <w:rPr>
          <w:rFonts w:ascii="Candara" w:hAnsi="Candara"/>
          <w:b/>
          <w:bCs/>
          <w:i/>
          <w:iCs/>
          <w:color w:val="000000" w:themeColor="text1"/>
          <w:sz w:val="32"/>
          <w:szCs w:val="32"/>
        </w:rPr>
        <w:t xml:space="preserve">L’Isola delle Rose, la libertà fa paura, di Giuseppe </w:t>
      </w:r>
      <w:proofErr w:type="spellStart"/>
      <w:r w:rsidRPr="002037C6">
        <w:rPr>
          <w:rFonts w:ascii="Candara" w:hAnsi="Candara"/>
          <w:b/>
          <w:bCs/>
          <w:i/>
          <w:iCs/>
          <w:color w:val="000000" w:themeColor="text1"/>
          <w:sz w:val="32"/>
          <w:szCs w:val="32"/>
        </w:rPr>
        <w:t>Musilli</w:t>
      </w:r>
      <w:proofErr w:type="spellEnd"/>
      <w:r w:rsidRPr="002037C6">
        <w:rPr>
          <w:rFonts w:ascii="Candara" w:hAnsi="Candara"/>
          <w:b/>
          <w:bCs/>
          <w:i/>
          <w:iCs/>
          <w:color w:val="000000" w:themeColor="text1"/>
          <w:sz w:val="32"/>
          <w:szCs w:val="32"/>
        </w:rPr>
        <w:t xml:space="preserve"> </w:t>
      </w:r>
    </w:p>
    <w:p w14:paraId="699541E7" w14:textId="77777777" w:rsidR="00CF78A9" w:rsidRPr="002037C6" w:rsidRDefault="00CF78A9" w:rsidP="00CF78A9">
      <w:pPr>
        <w:pStyle w:val="Paragrafoelenco"/>
        <w:ind w:left="720"/>
        <w:rPr>
          <w:rFonts w:ascii="Candara" w:hAnsi="Candara"/>
          <w:b/>
          <w:bCs/>
          <w:i/>
          <w:iCs/>
          <w:color w:val="000000" w:themeColor="text1"/>
          <w:sz w:val="13"/>
          <w:szCs w:val="13"/>
        </w:rPr>
      </w:pPr>
    </w:p>
    <w:p w14:paraId="47E5A0E8" w14:textId="2E28E28B" w:rsidR="00CF78A9" w:rsidRDefault="00CF78A9" w:rsidP="00CF78A9">
      <w:pPr>
        <w:pStyle w:val="Paragrafoelenco"/>
        <w:ind w:left="720"/>
        <w:jc w:val="center"/>
        <w:rPr>
          <w:rFonts w:ascii="Candara" w:hAnsi="Candara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Candara" w:hAnsi="Candara"/>
          <w:noProof/>
          <w:color w:val="000000" w:themeColor="text1"/>
        </w:rPr>
        <w:drawing>
          <wp:inline distT="0" distB="0" distL="0" distR="0" wp14:anchorId="3EB60AE9" wp14:editId="2ECA2C98">
            <wp:extent cx="934423" cy="1399299"/>
            <wp:effectExtent l="0" t="0" r="5715" b="0"/>
            <wp:docPr id="13" name="Immagine 13" descr="Immagine che contiene testo, esterni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Immagine che contiene testo, esterni, segnale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733" cy="159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8A9">
        <w:rPr>
          <w:rFonts w:ascii="Candara" w:hAnsi="Candara"/>
          <w:b/>
          <w:bCs/>
          <w:i/>
          <w:iCs/>
          <w:color w:val="000000" w:themeColor="text1"/>
          <w:sz w:val="32"/>
          <w:szCs w:val="32"/>
        </w:rPr>
        <w:t xml:space="preserve"> </w:t>
      </w:r>
    </w:p>
    <w:p w14:paraId="4EED5407" w14:textId="4A9CD44F" w:rsidR="00C47F78" w:rsidRPr="002037C6" w:rsidRDefault="00C47F78" w:rsidP="00ED24BC">
      <w:pPr>
        <w:rPr>
          <w:rFonts w:ascii="Candara" w:hAnsi="Candara"/>
          <w:b/>
          <w:bCs/>
          <w:i/>
          <w:iCs/>
          <w:color w:val="000000" w:themeColor="text1"/>
          <w:sz w:val="13"/>
          <w:szCs w:val="13"/>
        </w:rPr>
      </w:pPr>
    </w:p>
    <w:p w14:paraId="7D89C937" w14:textId="77777777" w:rsidR="002037C6" w:rsidRPr="002037C6" w:rsidRDefault="002037C6" w:rsidP="00ED24BC">
      <w:pPr>
        <w:rPr>
          <w:rFonts w:ascii="Candara" w:hAnsi="Candara"/>
          <w:b/>
          <w:bCs/>
          <w:i/>
          <w:iCs/>
          <w:color w:val="000000" w:themeColor="text1"/>
          <w:sz w:val="13"/>
          <w:szCs w:val="13"/>
        </w:rPr>
      </w:pPr>
    </w:p>
    <w:tbl>
      <w:tblPr>
        <w:tblStyle w:val="Grigliatabella"/>
        <w:tblW w:w="0" w:type="auto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C41A1F" w:rsidRPr="00C41A1F" w14:paraId="555652AA" w14:textId="77777777" w:rsidTr="00C41A1F">
        <w:tc>
          <w:tcPr>
            <w:tcW w:w="8980" w:type="dxa"/>
          </w:tcPr>
          <w:p w14:paraId="0B123359" w14:textId="77777777" w:rsidR="002037C6" w:rsidRDefault="00C41A1F" w:rsidP="00804ACE">
            <w:pPr>
              <w:jc w:val="both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>“</w:t>
            </w:r>
            <w:proofErr w:type="spellStart"/>
            <w:r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>DocumentER</w:t>
            </w:r>
            <w:proofErr w:type="spellEnd"/>
            <w:r w:rsidR="0034029F"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 xml:space="preserve"> Lungo le storie e le vie dell’Emilia-Romagna”</w:t>
            </w:r>
            <w:r w:rsidR="00AA2FC6"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01A58752" w14:textId="77777777" w:rsidR="002037C6" w:rsidRDefault="00C41A1F" w:rsidP="00804ACE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804ACE">
              <w:rPr>
                <w:bCs/>
                <w:color w:val="000000" w:themeColor="text1"/>
                <w:sz w:val="18"/>
                <w:szCs w:val="18"/>
              </w:rPr>
              <w:t>Rassegna cinematografica di promozione del territorio, arte, cultura e storia della Regione Emilia-Romagna all’estero, a cura di D.E-R – Associazione documentari Emilia-Romagna</w:t>
            </w:r>
            <w:r w:rsidR="00804ACE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14:paraId="3CEE0BFC" w14:textId="5448A317" w:rsidR="00C41A1F" w:rsidRPr="00804ACE" w:rsidRDefault="00C41A1F" w:rsidP="00804ACE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>Progetto realizzato con il sostegno di: Assemblea Legislativa della Regione Emilia-Romagn</w:t>
            </w:r>
            <w:r w:rsidR="00AA2FC6"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 xml:space="preserve">a - </w:t>
            </w:r>
            <w:r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 xml:space="preserve">Consulta degli Emiliano-Romagnoli nel Mondo </w:t>
            </w:r>
          </w:p>
          <w:p w14:paraId="17F96254" w14:textId="6A79AB04" w:rsidR="00C41A1F" w:rsidRPr="00804ACE" w:rsidRDefault="00C41A1F" w:rsidP="00804ACE">
            <w:pPr>
              <w:jc w:val="both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>Patrocini Onerosi:</w:t>
            </w:r>
            <w:r w:rsidR="00AA2FC6"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>Istituto italiano di Cultura Zurigo</w:t>
            </w:r>
            <w:r w:rsidR="00AA2FC6"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>Liceo Vermigli, Zurigo</w:t>
            </w:r>
          </w:p>
          <w:p w14:paraId="65617240" w14:textId="4644FFB9" w:rsidR="00C41A1F" w:rsidRDefault="0034029F" w:rsidP="00804ACE">
            <w:pPr>
              <w:jc w:val="both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>Patrocini non onerosi:</w:t>
            </w:r>
            <w:r w:rsidR="00AA2FC6"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>Fabbrica di Zurigo - Punto di Incontro</w:t>
            </w:r>
            <w:r w:rsidR="00AA2FC6"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>Associazione Ottovolante di Bologna</w:t>
            </w:r>
            <w:r w:rsidR="00AA2FC6"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>AERT – Associazione Emilian</w:t>
            </w:r>
            <w:r w:rsid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>o-</w:t>
            </w:r>
            <w:r w:rsidRPr="00804ACE">
              <w:rPr>
                <w:b/>
                <w:i/>
                <w:iCs/>
                <w:color w:val="000000" w:themeColor="text1"/>
                <w:sz w:val="18"/>
                <w:szCs w:val="18"/>
              </w:rPr>
              <w:t>Romagnola Ticino 2.0</w:t>
            </w:r>
          </w:p>
          <w:p w14:paraId="6013391E" w14:textId="77777777" w:rsidR="002037C6" w:rsidRPr="00804ACE" w:rsidRDefault="002037C6" w:rsidP="00804ACE">
            <w:pPr>
              <w:jc w:val="both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14:paraId="0E328FBB" w14:textId="1BB9D398" w:rsidR="00D374E9" w:rsidRPr="00AA2FC6" w:rsidRDefault="00804ACE" w:rsidP="00AA2FC6">
            <w:pPr>
              <w:jc w:val="both"/>
              <w:rPr>
                <w:bCs/>
                <w:i/>
                <w:iCs/>
                <w:color w:val="000000" w:themeColor="text1"/>
                <w:sz w:val="24"/>
              </w:rPr>
            </w:pPr>
            <w:r>
              <w:rPr>
                <w:bCs/>
                <w:i/>
                <w:iCs/>
                <w:noProof/>
                <w:color w:val="000000" w:themeColor="text1"/>
                <w:sz w:val="24"/>
              </w:rPr>
              <w:drawing>
                <wp:inline distT="0" distB="0" distL="0" distR="0" wp14:anchorId="19201E13" wp14:editId="002E7681">
                  <wp:extent cx="574003" cy="382219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775" cy="438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02D7">
              <w:rPr>
                <w:bCs/>
                <w:i/>
                <w:iCs/>
                <w:noProof/>
                <w:color w:val="000000" w:themeColor="text1"/>
                <w:sz w:val="24"/>
              </w:rPr>
              <w:t xml:space="preserve">          </w:t>
            </w:r>
            <w:r>
              <w:rPr>
                <w:bCs/>
                <w:i/>
                <w:iCs/>
                <w:noProof/>
                <w:color w:val="000000" w:themeColor="text1"/>
                <w:sz w:val="24"/>
              </w:rPr>
              <w:drawing>
                <wp:inline distT="0" distB="0" distL="0" distR="0" wp14:anchorId="112EAD57" wp14:editId="46BC9542">
                  <wp:extent cx="1001168" cy="255617"/>
                  <wp:effectExtent l="0" t="0" r="2540" b="0"/>
                  <wp:docPr id="17" name="Immagine 17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 descr="Immagine che contiene testo, clipart&#10;&#10;Descrizione generata automa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177" cy="27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02D7">
              <w:rPr>
                <w:bCs/>
                <w:i/>
                <w:iCs/>
                <w:noProof/>
                <w:color w:val="000000" w:themeColor="text1"/>
                <w:sz w:val="24"/>
              </w:rPr>
              <w:t xml:space="preserve">        </w:t>
            </w:r>
            <w:r>
              <w:rPr>
                <w:bCs/>
                <w:i/>
                <w:iCs/>
                <w:noProof/>
                <w:color w:val="000000" w:themeColor="text1"/>
                <w:sz w:val="24"/>
              </w:rPr>
              <w:drawing>
                <wp:inline distT="0" distB="0" distL="0" distR="0" wp14:anchorId="625F64D5" wp14:editId="00AC2DC1">
                  <wp:extent cx="427128" cy="427128"/>
                  <wp:effectExtent l="0" t="0" r="5080" b="508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493" cy="44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02D7">
              <w:rPr>
                <w:bCs/>
                <w:i/>
                <w:iCs/>
                <w:noProof/>
                <w:color w:val="000000" w:themeColor="text1"/>
                <w:sz w:val="24"/>
              </w:rPr>
              <w:t xml:space="preserve">              </w:t>
            </w:r>
            <w:r>
              <w:rPr>
                <w:bCs/>
                <w:i/>
                <w:iCs/>
                <w:noProof/>
                <w:color w:val="000000" w:themeColor="text1"/>
                <w:sz w:val="24"/>
              </w:rPr>
              <w:drawing>
                <wp:inline distT="0" distB="0" distL="0" distR="0" wp14:anchorId="147B176A" wp14:editId="513DF64E">
                  <wp:extent cx="1428332" cy="352931"/>
                  <wp:effectExtent l="0" t="0" r="0" b="3175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194" cy="38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02D7">
              <w:rPr>
                <w:bCs/>
                <w:i/>
                <w:iCs/>
                <w:noProof/>
                <w:color w:val="000000" w:themeColor="text1"/>
                <w:sz w:val="24"/>
              </w:rPr>
              <w:t xml:space="preserve">            </w:t>
            </w:r>
            <w:r>
              <w:rPr>
                <w:bCs/>
                <w:i/>
                <w:iCs/>
                <w:noProof/>
                <w:color w:val="000000" w:themeColor="text1"/>
                <w:sz w:val="24"/>
              </w:rPr>
              <w:drawing>
                <wp:inline distT="0" distB="0" distL="0" distR="0" wp14:anchorId="2EBC5324" wp14:editId="09CE518B">
                  <wp:extent cx="927748" cy="454087"/>
                  <wp:effectExtent l="0" t="0" r="0" b="3175"/>
                  <wp:docPr id="22" name="Immagine 22" descr="Immagine che contiene testo, ingranagg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2" descr="Immagine che contiene testo, ingranaggio&#10;&#10;Descrizione generata automa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41" b="6066"/>
                          <a:stretch/>
                        </pic:blipFill>
                        <pic:spPr bwMode="auto">
                          <a:xfrm>
                            <a:off x="0" y="0"/>
                            <a:ext cx="1011870" cy="49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22FF85" w14:textId="6B85EFA0" w:rsidR="0015643A" w:rsidRPr="00647A63" w:rsidRDefault="00AA2FC6" w:rsidP="00647A63">
            <w:pPr>
              <w:pStyle w:val="Paragrafoelenco"/>
              <w:ind w:left="94"/>
              <w:jc w:val="both"/>
              <w:rPr>
                <w:bCs/>
                <w:i/>
                <w:iCs/>
                <w:color w:val="000000" w:themeColor="text1"/>
                <w:sz w:val="13"/>
                <w:szCs w:val="13"/>
              </w:rPr>
            </w:pPr>
            <w:r>
              <w:rPr>
                <w:bCs/>
                <w:i/>
                <w:iCs/>
                <w:color w:val="000000" w:themeColor="text1"/>
                <w:sz w:val="24"/>
              </w:rPr>
              <w:t xml:space="preserve">          </w:t>
            </w:r>
            <w:r w:rsidR="00D602D7">
              <w:rPr>
                <w:bCs/>
                <w:i/>
                <w:iCs/>
                <w:color w:val="000000" w:themeColor="text1"/>
                <w:sz w:val="24"/>
              </w:rPr>
              <w:t xml:space="preserve"> </w:t>
            </w:r>
          </w:p>
          <w:p w14:paraId="0C46B3B5" w14:textId="77777777" w:rsidR="00647A63" w:rsidRPr="00647A63" w:rsidRDefault="00647A63" w:rsidP="00647A63">
            <w:pPr>
              <w:pStyle w:val="Paragrafoelenco"/>
              <w:ind w:left="94"/>
              <w:jc w:val="both"/>
              <w:rPr>
                <w:bCs/>
                <w:i/>
                <w:iCs/>
                <w:color w:val="000000" w:themeColor="text1"/>
                <w:sz w:val="13"/>
                <w:szCs w:val="13"/>
              </w:rPr>
            </w:pPr>
          </w:p>
          <w:p w14:paraId="6397E5C3" w14:textId="32F3CA00" w:rsidR="00C47F78" w:rsidRPr="002037C6" w:rsidRDefault="00D602D7" w:rsidP="002037C6">
            <w:pPr>
              <w:jc w:val="both"/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4029F">
              <w:rPr>
                <w:bCs/>
                <w:i/>
                <w:iCs/>
                <w:color w:val="000000" w:themeColor="text1"/>
                <w:sz w:val="16"/>
                <w:szCs w:val="16"/>
              </w:rPr>
              <w:t>Grafica locandina: Barbara Miglioranz</w:t>
            </w:r>
            <w:r w:rsidR="002037C6">
              <w:rPr>
                <w:bCs/>
                <w:i/>
                <w:iCs/>
                <w:color w:val="000000" w:themeColor="text1"/>
                <w:sz w:val="16"/>
                <w:szCs w:val="16"/>
              </w:rPr>
              <w:t>a</w:t>
            </w:r>
          </w:p>
        </w:tc>
      </w:tr>
    </w:tbl>
    <w:p w14:paraId="62E4A9A7" w14:textId="77777777" w:rsidR="0034029F" w:rsidRPr="00AB7B66" w:rsidRDefault="0034029F" w:rsidP="0015643A">
      <w:pPr>
        <w:rPr>
          <w:color w:val="000000" w:themeColor="text1"/>
        </w:rPr>
      </w:pPr>
    </w:p>
    <w:sectPr w:rsidR="0034029F" w:rsidRPr="00AB7B66" w:rsidSect="00D374E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885" w:right="1134" w:bottom="31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E46A" w14:textId="77777777" w:rsidR="008E5DE0" w:rsidRDefault="008E5DE0" w:rsidP="00BA2A36">
      <w:r>
        <w:separator/>
      </w:r>
    </w:p>
  </w:endnote>
  <w:endnote w:type="continuationSeparator" w:id="0">
    <w:p w14:paraId="3DBA9508" w14:textId="77777777" w:rsidR="008E5DE0" w:rsidRDefault="008E5DE0" w:rsidP="00BA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uturaPT-Book">
    <w:altName w:val="Century Gothic"/>
    <w:panose1 w:val="020B0604020202020204"/>
    <w:charset w:val="00"/>
    <w:family w:val="swiss"/>
    <w:pitch w:val="variable"/>
    <w:sig w:usb0="A00002FF" w:usb1="5000204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517D" w14:textId="77777777" w:rsidR="00BA2A36" w:rsidRDefault="00BA2A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B830" w14:textId="77777777" w:rsidR="00BA2A36" w:rsidRDefault="00BA2A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0BB1" w14:textId="77777777" w:rsidR="00BA2A36" w:rsidRDefault="00BA2A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48E9" w14:textId="77777777" w:rsidR="008E5DE0" w:rsidRDefault="008E5DE0" w:rsidP="00BA2A36">
      <w:r>
        <w:separator/>
      </w:r>
    </w:p>
  </w:footnote>
  <w:footnote w:type="continuationSeparator" w:id="0">
    <w:p w14:paraId="5DB3F46F" w14:textId="77777777" w:rsidR="008E5DE0" w:rsidRDefault="008E5DE0" w:rsidP="00BA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2F2A" w14:textId="7E781FC5" w:rsidR="00BA2A36" w:rsidRDefault="008E5DE0">
    <w:pPr>
      <w:pStyle w:val="Intestazione"/>
    </w:pPr>
    <w:r>
      <w:rPr>
        <w:noProof/>
      </w:rPr>
      <w:pict w14:anchorId="6167C1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9474" o:spid="_x0000_s1027" type="#_x0000_t75" alt="" style="position:absolute;margin-left:0;margin-top:0;width:1000pt;height:751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592576A-7FF1-4A87-9BD1-DD699EA96C4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2E20" w14:textId="50EAB8EB" w:rsidR="00BA2A36" w:rsidRDefault="008E5DE0">
    <w:pPr>
      <w:pStyle w:val="Intestazione"/>
    </w:pPr>
    <w:r>
      <w:rPr>
        <w:noProof/>
      </w:rPr>
      <w:pict w14:anchorId="57C4F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9475" o:spid="_x0000_s1026" type="#_x0000_t75" alt="" style="position:absolute;margin-left:0;margin-top:0;width:1000pt;height:751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592576A-7FF1-4A87-9BD1-DD699EA96C4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278D" w14:textId="5B665590" w:rsidR="00BA2A36" w:rsidRDefault="008E5DE0">
    <w:pPr>
      <w:pStyle w:val="Intestazione"/>
    </w:pPr>
    <w:r>
      <w:rPr>
        <w:noProof/>
      </w:rPr>
      <w:pict w14:anchorId="7FED6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9473" o:spid="_x0000_s1025" type="#_x0000_t75" alt="" style="position:absolute;margin-left:0;margin-top:0;width:1000pt;height:751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592576A-7FF1-4A87-9BD1-DD699EA96C4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17390"/>
    <w:multiLevelType w:val="hybridMultilevel"/>
    <w:tmpl w:val="3A50956E"/>
    <w:lvl w:ilvl="0" w:tplc="45D094E2">
      <w:start w:val="6500"/>
      <w:numFmt w:val="bullet"/>
      <w:lvlText w:val="-"/>
      <w:lvlJc w:val="left"/>
      <w:pPr>
        <w:ind w:left="720" w:hanging="360"/>
      </w:pPr>
      <w:rPr>
        <w:rFonts w:ascii="Candara" w:eastAsia="FuturaPT-Book" w:hAnsi="Candara" w:cs="FuturaPT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343F8"/>
    <w:multiLevelType w:val="hybridMultilevel"/>
    <w:tmpl w:val="3BDCC526"/>
    <w:lvl w:ilvl="0" w:tplc="D61A518E">
      <w:start w:val="20"/>
      <w:numFmt w:val="bullet"/>
      <w:lvlText w:val="-"/>
      <w:lvlJc w:val="left"/>
      <w:pPr>
        <w:ind w:left="720" w:hanging="360"/>
      </w:pPr>
      <w:rPr>
        <w:rFonts w:ascii="Franklin Gothic Book" w:eastAsia="FuturaPT-Book" w:hAnsi="Franklin Gothic Book" w:cs="FuturaPT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980740">
    <w:abstractNumId w:val="1"/>
  </w:num>
  <w:num w:numId="2" w16cid:durableId="64778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36"/>
    <w:rsid w:val="000C78DE"/>
    <w:rsid w:val="0015643A"/>
    <w:rsid w:val="00160B9D"/>
    <w:rsid w:val="002037C6"/>
    <w:rsid w:val="0021476C"/>
    <w:rsid w:val="00314AE5"/>
    <w:rsid w:val="0034029F"/>
    <w:rsid w:val="00435EB3"/>
    <w:rsid w:val="004F43DA"/>
    <w:rsid w:val="00647A63"/>
    <w:rsid w:val="0065160A"/>
    <w:rsid w:val="00714176"/>
    <w:rsid w:val="007C47E4"/>
    <w:rsid w:val="00804ACE"/>
    <w:rsid w:val="00805C67"/>
    <w:rsid w:val="008A21B4"/>
    <w:rsid w:val="008E5DE0"/>
    <w:rsid w:val="00AA2FC6"/>
    <w:rsid w:val="00AB7B66"/>
    <w:rsid w:val="00BA2A36"/>
    <w:rsid w:val="00C41A1F"/>
    <w:rsid w:val="00C47F78"/>
    <w:rsid w:val="00CF78A9"/>
    <w:rsid w:val="00D374E9"/>
    <w:rsid w:val="00D602D7"/>
    <w:rsid w:val="00E70F4F"/>
    <w:rsid w:val="00E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CB468C"/>
  <w15:chartTrackingRefBased/>
  <w15:docId w15:val="{86CF79BE-8E12-9C4F-BA5E-B06C6007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3"/>
    <w:qFormat/>
    <w:rsid w:val="00804ACE"/>
    <w:pPr>
      <w:widowControl w:val="0"/>
      <w:autoSpaceDE w:val="0"/>
      <w:autoSpaceDN w:val="0"/>
    </w:pPr>
    <w:rPr>
      <w:rFonts w:eastAsia="FuturaPT-Book" w:cs="FuturaPT-Book"/>
      <w:color w:val="FFFFFF" w:themeColor="background1"/>
      <w:sz w:val="28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A36"/>
  </w:style>
  <w:style w:type="paragraph" w:styleId="Pidipagina">
    <w:name w:val="footer"/>
    <w:basedOn w:val="Normale"/>
    <w:link w:val="PidipaginaCarattere"/>
    <w:uiPriority w:val="99"/>
    <w:unhideWhenUsed/>
    <w:rsid w:val="00BA2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A36"/>
  </w:style>
  <w:style w:type="paragraph" w:styleId="Corpotesto">
    <w:name w:val="Body Text"/>
    <w:basedOn w:val="Normale"/>
    <w:link w:val="CorpotestoCarattere"/>
    <w:uiPriority w:val="1"/>
    <w:semiHidden/>
    <w:qFormat/>
    <w:rsid w:val="00C41A1F"/>
    <w:rPr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41A1F"/>
    <w:rPr>
      <w:rFonts w:eastAsia="FuturaPT-Book" w:cs="FuturaPT-Book"/>
      <w:color w:val="FFFFFF" w:themeColor="background1"/>
      <w:sz w:val="28"/>
      <w:szCs w:val="28"/>
      <w:lang w:val="it-IT"/>
    </w:rPr>
  </w:style>
  <w:style w:type="paragraph" w:styleId="Paragrafoelenco">
    <w:name w:val="List Paragraph"/>
    <w:basedOn w:val="Normale"/>
    <w:uiPriority w:val="1"/>
    <w:qFormat/>
    <w:rsid w:val="00C41A1F"/>
  </w:style>
  <w:style w:type="table" w:styleId="Grigliatabella">
    <w:name w:val="Table Grid"/>
    <w:basedOn w:val="Tabellanormale"/>
    <w:uiPriority w:val="39"/>
    <w:rsid w:val="00C41A1F"/>
    <w:pPr>
      <w:widowControl w:val="0"/>
      <w:autoSpaceDE w:val="0"/>
      <w:autoSpaceDN w:val="0"/>
    </w:pPr>
    <w:rPr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C41A1F"/>
    <w:rPr>
      <w:rFonts w:asciiTheme="majorHAnsi" w:hAnsiTheme="majorHAnsi"/>
      <w:b/>
      <w:color w:val="4472C4" w:themeColor="accent1"/>
      <w:sz w:val="110"/>
    </w:rPr>
  </w:style>
  <w:style w:type="character" w:customStyle="1" w:styleId="TitoloCarattere">
    <w:name w:val="Titolo Carattere"/>
    <w:basedOn w:val="Carpredefinitoparagrafo"/>
    <w:link w:val="Titolo"/>
    <w:rsid w:val="00C41A1F"/>
    <w:rPr>
      <w:rFonts w:asciiTheme="majorHAnsi" w:eastAsia="FuturaPT-Book" w:hAnsiTheme="majorHAnsi" w:cs="FuturaPT-Book"/>
      <w:b/>
      <w:color w:val="4472C4" w:themeColor="accent1"/>
      <w:sz w:val="110"/>
      <w:szCs w:val="22"/>
      <w:lang w:val="it-IT"/>
    </w:rPr>
  </w:style>
  <w:style w:type="paragraph" w:styleId="Sottotitolo">
    <w:name w:val="Subtitle"/>
    <w:basedOn w:val="Normale"/>
    <w:next w:val="Normale"/>
    <w:link w:val="SottotitoloCarattere"/>
    <w:uiPriority w:val="1"/>
    <w:qFormat/>
    <w:rsid w:val="00C41A1F"/>
    <w:rPr>
      <w:rFonts w:asciiTheme="majorHAnsi" w:hAnsiTheme="majorHAnsi"/>
      <w:color w:val="A5A5A5" w:themeColor="accent3"/>
      <w:sz w:val="48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C41A1F"/>
    <w:rPr>
      <w:rFonts w:asciiTheme="majorHAnsi" w:eastAsia="FuturaPT-Book" w:hAnsiTheme="majorHAnsi" w:cs="FuturaPT-Book"/>
      <w:color w:val="A5A5A5" w:themeColor="accent3"/>
      <w:sz w:val="48"/>
      <w:szCs w:val="22"/>
      <w:lang w:val="it-IT"/>
    </w:rPr>
  </w:style>
  <w:style w:type="paragraph" w:customStyle="1" w:styleId="Info">
    <w:name w:val="Info"/>
    <w:basedOn w:val="Normale"/>
    <w:next w:val="Normale"/>
    <w:uiPriority w:val="2"/>
    <w:qFormat/>
    <w:rsid w:val="00C41A1F"/>
    <w:pPr>
      <w:spacing w:before="240" w:after="240"/>
    </w:pPr>
    <w:rPr>
      <w:rFonts w:asciiTheme="majorHAnsi" w:hAnsiTheme="majorHAnsi"/>
      <w:b/>
      <w:sz w:val="52"/>
    </w:rPr>
  </w:style>
  <w:style w:type="paragraph" w:customStyle="1" w:styleId="Confermadipartecipazione">
    <w:name w:val="Conferma di partecipazione"/>
    <w:basedOn w:val="Normale"/>
    <w:uiPriority w:val="3"/>
    <w:qFormat/>
    <w:rsid w:val="00C41A1F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AF3E99-6170-354C-BAC1-5A3D861E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Miglioranza</dc:creator>
  <cp:keywords/>
  <dc:description/>
  <cp:lastModifiedBy>Barbara Miglioranza</cp:lastModifiedBy>
  <cp:revision>3</cp:revision>
  <cp:lastPrinted>2022-11-05T19:19:00Z</cp:lastPrinted>
  <dcterms:created xsi:type="dcterms:W3CDTF">2022-11-05T19:20:00Z</dcterms:created>
  <dcterms:modified xsi:type="dcterms:W3CDTF">2022-11-05T19:22:00Z</dcterms:modified>
</cp:coreProperties>
</file>